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2</w:t>
      </w:r>
    </w:p>
    <w:tbl>
      <w:tblPr>
        <w:tblStyle w:val="2"/>
        <w:tblW w:w="144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680"/>
        <w:gridCol w:w="915"/>
        <w:gridCol w:w="870"/>
        <w:gridCol w:w="8145"/>
        <w:gridCol w:w="13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440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金华市轨道交通集团供应链管理有限公司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</w:rPr>
              <w:t>招聘岗位信息表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4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岗位职称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考试方式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供应链公司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经营管理</w:t>
            </w:r>
          </w:p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大学本科及以上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，并取得相应的学位证书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供应链管理、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物流管理、市场营销、财务金融、经济贸易类相关专业优先。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5年以上供应链业务经营管理工作经历，以及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3年以上拟任职务相适应的管理经历。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岗位能力要求：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熟悉公司经营，能够制定公司发展战略、年度经营计划并组织实施，并能够掌握业内动态及市场趋势；熟悉供应链相关行业政策、大宗商品交易或相关领域供应链业务流程；具备开发供应链增值业务项目、资源整合、业务谈判、风险防范和抗压能力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有较强的执行力、行动力，善于沟通协调；品行端正、遵纪守法、吃苦耐劳，具有良好的职业操守。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年龄要求：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1979年1月1日以后出生。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薪资待遇：面议。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直接面试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1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供应链公司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  <w:t>市场营销专员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学历要求：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大学本科及以上，并取得相应的学位证书。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专业要求：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经济贸易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、市场营销、物流管理类专业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优先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工作经验：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具有市场营销相关工作经历。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岗位能力要求：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熟悉市场营销或供应链方面业务流程；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熟悉国家有关政策规定，市场敏锐性较强；具备一定的相关领域行业资源、项目开发及市场拓展能力；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具备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良好的客户服务意识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组织协调和沟通能力，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主动性、责任心较强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品行端正、遵纪守法、吃苦耐劳，具有良好的职业操守。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年龄要求：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1994年1月1日以后出生。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直接面试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  <w:jc w:val="center"/>
        </w:trPr>
        <w:tc>
          <w:tcPr>
            <w:tcW w:w="1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4"/>
                <w:szCs w:val="24"/>
                <w:lang w:val="en-US" w:eastAsia="zh-CN" w:bidi="ar-SA"/>
              </w:rPr>
              <w:t>财务管理专员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学历要求：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大学本科及以上，并取得相应的学位证书。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专业要求：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财务、会计、审计、金融、经济等专业。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工作经验：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具有供应链公司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财务管理方面相关工作经历。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岗位能力要求：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熟悉财政、税收等相关法律法规和业务流程；具备较强财务管理、业务分析和风险防控能力；能够熟练操作财务软件；主动性、责任心较强，工作认真细致，具备较强的表达和沟通协调能力；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品行端正、遵纪守法、吃苦耐劳，具有良好的职业操守。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年龄要求：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1994年1月1日以后出生。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直接面试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6838" w:h="11906" w:orient="landscape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kYjZlYWJhYzc4NzJhOTNiOGMyY2U3OWUzMWE3ZWMifQ=="/>
  </w:docVars>
  <w:rsids>
    <w:rsidRoot w:val="2CBD0C11"/>
    <w:rsid w:val="02A80176"/>
    <w:rsid w:val="0BE141B7"/>
    <w:rsid w:val="0EA76787"/>
    <w:rsid w:val="17610ABD"/>
    <w:rsid w:val="1C800327"/>
    <w:rsid w:val="1D5A219E"/>
    <w:rsid w:val="1EEA7625"/>
    <w:rsid w:val="229901A2"/>
    <w:rsid w:val="2CBD0C11"/>
    <w:rsid w:val="2F1B61AC"/>
    <w:rsid w:val="31E24E52"/>
    <w:rsid w:val="370B1D4F"/>
    <w:rsid w:val="468120A5"/>
    <w:rsid w:val="49B449FB"/>
    <w:rsid w:val="4B257E66"/>
    <w:rsid w:val="51C63383"/>
    <w:rsid w:val="55052087"/>
    <w:rsid w:val="57FF24F1"/>
    <w:rsid w:val="630C2BBF"/>
    <w:rsid w:val="64F40CAF"/>
    <w:rsid w:val="6B130EE6"/>
    <w:rsid w:val="6DBC692B"/>
    <w:rsid w:val="6FEB7EFB"/>
    <w:rsid w:val="6FFA48E5"/>
    <w:rsid w:val="71597917"/>
    <w:rsid w:val="7B7E66B6"/>
    <w:rsid w:val="7C61343C"/>
    <w:rsid w:val="7C79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2024-04-10T09:19:00Z</dcterms:created>
  <dc:creator>厉帅</dc:creator>
  <cp:lastModifiedBy>厉帅</cp:lastModifiedBy>
  <cp:lastPrinted>2024-04-18T07:57:00Z</cp:lastPrinted>
  <dcterms:modified xsi:type="dcterms:W3CDTF">2024-04-30T07:54:55Z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A8A3B0F490614153BDB3D5F621B340EE_13</vt:lpwstr>
  </property>
</Properties>
</file>